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119434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113304" w:rsidRPr="00BC31B4" w:rsidRDefault="00113304" w:rsidP="00827905">
                  <w:pPr>
                    <w:pStyle w:val="Heading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13304" w:rsidRPr="00B33C8E" w:rsidRDefault="00113304" w:rsidP="0082790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113304" w:rsidRPr="00B33C8E" w:rsidRDefault="00113304" w:rsidP="00827905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113304" w:rsidRDefault="00113304" w:rsidP="008279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13304" w:rsidRPr="002678EF" w:rsidRDefault="00113304" w:rsidP="00827905"/>
    <w:p w:rsidR="00113304" w:rsidRDefault="00113304" w:rsidP="00827905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13304" w:rsidRDefault="00113304" w:rsidP="004E7D2F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3304" w:rsidRDefault="00113304" w:rsidP="004E7D2F">
      <w:pPr>
        <w:spacing w:line="200" w:lineRule="atLeast"/>
        <w:ind w:right="5139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от  22 января 2020 года   №  7</w:t>
      </w:r>
    </w:p>
    <w:p w:rsidR="00113304" w:rsidRDefault="00113304" w:rsidP="00827905">
      <w:pPr>
        <w:spacing w:line="200" w:lineRule="atLeast"/>
        <w:ind w:right="5139"/>
        <w:rPr>
          <w:b/>
          <w:bCs/>
        </w:rPr>
      </w:pPr>
    </w:p>
    <w:p w:rsidR="00113304" w:rsidRDefault="00113304" w:rsidP="00827905">
      <w:pPr>
        <w:pStyle w:val="Heading4"/>
        <w:numPr>
          <w:ilvl w:val="1"/>
          <w:numId w:val="1"/>
        </w:numPr>
        <w:spacing w:line="200" w:lineRule="atLeast"/>
        <w:rPr>
          <w:sz w:val="32"/>
          <w:szCs w:val="32"/>
        </w:rPr>
      </w:pPr>
    </w:p>
    <w:p w:rsidR="00113304" w:rsidRPr="00827905" w:rsidRDefault="00113304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b/>
          <w:bCs/>
          <w:sz w:val="28"/>
          <w:szCs w:val="28"/>
        </w:rPr>
        <w:t>городского</w:t>
      </w:r>
      <w:r w:rsidRPr="00827905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Суходол</w:t>
      </w:r>
      <w:r w:rsidRPr="00827905">
        <w:rPr>
          <w:b/>
          <w:bCs/>
          <w:sz w:val="28"/>
          <w:szCs w:val="28"/>
        </w:rPr>
        <w:t xml:space="preserve"> муниципального района Сергиевский </w:t>
      </w:r>
      <w:r w:rsidRPr="00162BA0">
        <w:rPr>
          <w:b/>
          <w:bCs/>
          <w:sz w:val="28"/>
          <w:szCs w:val="28"/>
        </w:rPr>
        <w:t>№ 61  от 29.12.2018г.</w:t>
      </w:r>
      <w:r w:rsidRPr="00827905">
        <w:rPr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b/>
          <w:bCs/>
          <w:sz w:val="28"/>
          <w:szCs w:val="28"/>
        </w:rPr>
        <w:t>городского</w:t>
      </w:r>
      <w:r w:rsidRPr="00827905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Суходол</w:t>
      </w:r>
      <w:r w:rsidRPr="00827905">
        <w:rPr>
          <w:b/>
          <w:bCs/>
          <w:sz w:val="28"/>
          <w:szCs w:val="28"/>
        </w:rPr>
        <w:t xml:space="preserve"> муниципального района Сергиевский» на 201</w:t>
      </w:r>
      <w:r>
        <w:rPr>
          <w:b/>
          <w:bCs/>
          <w:sz w:val="28"/>
          <w:szCs w:val="28"/>
        </w:rPr>
        <w:t>9</w:t>
      </w:r>
      <w:r w:rsidRPr="00827905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827905">
        <w:rPr>
          <w:b/>
          <w:bCs/>
          <w:sz w:val="28"/>
          <w:szCs w:val="28"/>
        </w:rPr>
        <w:t>гг.</w:t>
      </w:r>
    </w:p>
    <w:p w:rsidR="00113304" w:rsidRPr="00827905" w:rsidRDefault="00113304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113304" w:rsidRPr="00827905" w:rsidRDefault="00113304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  <w:szCs w:val="28"/>
        </w:rPr>
        <w:t xml:space="preserve">В соответствии с Федеральным </w:t>
      </w:r>
      <w:r w:rsidRPr="00827905">
        <w:rPr>
          <w:rStyle w:val="Hyperlink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Hyperlink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мероприятий,</w:t>
      </w:r>
      <w:r w:rsidRPr="00827905">
        <w:t xml:space="preserve"> </w:t>
      </w:r>
      <w:r w:rsidRPr="008279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113304" w:rsidRDefault="00113304" w:rsidP="00827905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13304" w:rsidRPr="00BC31B4" w:rsidRDefault="00113304" w:rsidP="00827905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13304" w:rsidRDefault="00113304" w:rsidP="0082790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городского поселения Суходол муниципального района </w:t>
      </w:r>
      <w:r w:rsidRPr="00162BA0">
        <w:rPr>
          <w:sz w:val="28"/>
          <w:szCs w:val="28"/>
        </w:rPr>
        <w:t>Сергиевский № 61  от 29.12.2018г.  «О</w:t>
      </w:r>
      <w:r w:rsidRPr="00B75431">
        <w:rPr>
          <w:sz w:val="28"/>
          <w:szCs w:val="28"/>
        </w:rPr>
        <w:t xml:space="preserve">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</w:t>
      </w:r>
      <w:r>
        <w:rPr>
          <w:sz w:val="28"/>
          <w:szCs w:val="28"/>
        </w:rPr>
        <w:t>9</w:t>
      </w:r>
      <w:r w:rsidRPr="0082790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827905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113304" w:rsidRDefault="00113304" w:rsidP="0078476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В Паспорте Программы позицию «Объем и источники финансирования Программы» изложить в следующей редакции: </w:t>
      </w:r>
    </w:p>
    <w:p w:rsidR="00113304" w:rsidRPr="00364714" w:rsidRDefault="00113304" w:rsidP="00784769">
      <w:pPr>
        <w:rPr>
          <w:sz w:val="28"/>
          <w:szCs w:val="28"/>
        </w:rPr>
      </w:pPr>
      <w:r>
        <w:rPr>
          <w:sz w:val="28"/>
          <w:szCs w:val="28"/>
        </w:rPr>
        <w:t xml:space="preserve">        Прогнозируемые общие затраты на реализацию мероприятий программы составляют </w:t>
      </w:r>
      <w:r>
        <w:rPr>
          <w:b/>
          <w:bCs/>
          <w:sz w:val="28"/>
          <w:szCs w:val="28"/>
        </w:rPr>
        <w:t>51,00000</w:t>
      </w:r>
      <w:r>
        <w:rPr>
          <w:sz w:val="28"/>
          <w:szCs w:val="28"/>
        </w:rPr>
        <w:t xml:space="preserve"> тыс. рублей, </w:t>
      </w:r>
      <w:r w:rsidRPr="00364714">
        <w:rPr>
          <w:sz w:val="28"/>
          <w:szCs w:val="28"/>
        </w:rPr>
        <w:t>в том числе по годам:</w:t>
      </w:r>
    </w:p>
    <w:p w:rsidR="00113304" w:rsidRPr="00364714" w:rsidRDefault="00113304" w:rsidP="00784769">
      <w:pPr>
        <w:rPr>
          <w:sz w:val="28"/>
          <w:szCs w:val="28"/>
        </w:rPr>
      </w:pPr>
      <w:r w:rsidRPr="00364714">
        <w:rPr>
          <w:sz w:val="28"/>
          <w:szCs w:val="28"/>
        </w:rPr>
        <w:t>201</w:t>
      </w:r>
      <w:r>
        <w:rPr>
          <w:sz w:val="28"/>
          <w:szCs w:val="28"/>
        </w:rPr>
        <w:t>9 год – 9,00000 тыс. рублей,</w:t>
      </w:r>
      <w:r w:rsidRPr="00364714">
        <w:rPr>
          <w:sz w:val="28"/>
          <w:szCs w:val="28"/>
        </w:rPr>
        <w:t xml:space="preserve">  </w:t>
      </w:r>
    </w:p>
    <w:p w:rsidR="00113304" w:rsidRPr="00364714" w:rsidRDefault="00113304" w:rsidP="00784769">
      <w:pPr>
        <w:rPr>
          <w:sz w:val="28"/>
          <w:szCs w:val="28"/>
        </w:rPr>
      </w:pPr>
      <w:r w:rsidRPr="0036471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647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21,00000 тыс. рублей (прогноз),</w:t>
      </w:r>
    </w:p>
    <w:p w:rsidR="00113304" w:rsidRDefault="00113304" w:rsidP="00784769">
      <w:pPr>
        <w:snapToGrid w:val="0"/>
        <w:jc w:val="both"/>
        <w:rPr>
          <w:sz w:val="28"/>
          <w:szCs w:val="28"/>
        </w:rPr>
      </w:pPr>
      <w:r w:rsidRPr="0036471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647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64714">
        <w:rPr>
          <w:sz w:val="28"/>
          <w:szCs w:val="28"/>
        </w:rPr>
        <w:t xml:space="preserve"> </w:t>
      </w:r>
      <w:r>
        <w:rPr>
          <w:sz w:val="28"/>
          <w:szCs w:val="28"/>
        </w:rPr>
        <w:t>21,00000 тыс. рублей</w:t>
      </w:r>
      <w:r w:rsidRPr="00364714">
        <w:rPr>
          <w:sz w:val="28"/>
          <w:szCs w:val="28"/>
        </w:rPr>
        <w:t> </w:t>
      </w:r>
      <w:r>
        <w:rPr>
          <w:sz w:val="28"/>
          <w:szCs w:val="28"/>
        </w:rPr>
        <w:t>(прогноз).</w:t>
      </w:r>
    </w:p>
    <w:p w:rsidR="00113304" w:rsidRDefault="00113304" w:rsidP="007847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113304" w:rsidRPr="005F2673" w:rsidRDefault="00113304" w:rsidP="00784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2673"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bCs/>
          <w:sz w:val="28"/>
          <w:szCs w:val="28"/>
        </w:rPr>
        <w:t>51,00000</w:t>
      </w:r>
      <w:r w:rsidRPr="005F2673">
        <w:rPr>
          <w:sz w:val="28"/>
          <w:szCs w:val="28"/>
        </w:rPr>
        <w:t xml:space="preserve"> тыс. рублей, в том числе по годам:</w:t>
      </w:r>
    </w:p>
    <w:p w:rsidR="00113304" w:rsidRPr="00364714" w:rsidRDefault="00113304" w:rsidP="00784769">
      <w:pPr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Pr="00364714">
        <w:rPr>
          <w:sz w:val="28"/>
          <w:szCs w:val="28"/>
        </w:rPr>
        <w:t>201</w:t>
      </w:r>
      <w:r>
        <w:rPr>
          <w:sz w:val="28"/>
          <w:szCs w:val="28"/>
        </w:rPr>
        <w:t>9 год – 9,00000 тыс. рублей,</w:t>
      </w:r>
      <w:r w:rsidRPr="00364714">
        <w:rPr>
          <w:sz w:val="28"/>
          <w:szCs w:val="28"/>
        </w:rPr>
        <w:t xml:space="preserve">  </w:t>
      </w:r>
    </w:p>
    <w:p w:rsidR="00113304" w:rsidRPr="00364714" w:rsidRDefault="00113304" w:rsidP="00784769">
      <w:pPr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Pr="0036471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647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21,00000 тыс. рублей (прогноз),</w:t>
      </w:r>
    </w:p>
    <w:p w:rsidR="00113304" w:rsidRDefault="00113304" w:rsidP="007847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Pr="0036471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647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64714">
        <w:rPr>
          <w:sz w:val="28"/>
          <w:szCs w:val="28"/>
        </w:rPr>
        <w:t xml:space="preserve"> </w:t>
      </w:r>
      <w:r>
        <w:rPr>
          <w:sz w:val="28"/>
          <w:szCs w:val="28"/>
        </w:rPr>
        <w:t>21,00000 тыс. рублей</w:t>
      </w:r>
      <w:r w:rsidRPr="00364714">
        <w:rPr>
          <w:sz w:val="28"/>
          <w:szCs w:val="28"/>
        </w:rPr>
        <w:t> </w:t>
      </w:r>
      <w:r>
        <w:rPr>
          <w:sz w:val="28"/>
          <w:szCs w:val="28"/>
        </w:rPr>
        <w:t>(прогноз).</w:t>
      </w:r>
    </w:p>
    <w:tbl>
      <w:tblPr>
        <w:tblpPr w:leftFromText="180" w:rightFromText="180" w:vertAnchor="text" w:horzAnchor="margin" w:tblpXSpec="center" w:tblpY="534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2127"/>
        <w:gridCol w:w="1701"/>
        <w:gridCol w:w="1701"/>
      </w:tblGrid>
      <w:tr w:rsidR="00113304" w:rsidRPr="005F2673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267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Pr="005F2673">
              <w:rPr>
                <w:sz w:val="28"/>
                <w:szCs w:val="28"/>
              </w:rPr>
              <w:t xml:space="preserve"> поселение </w:t>
            </w:r>
            <w:r>
              <w:rPr>
                <w:sz w:val="28"/>
                <w:szCs w:val="28"/>
              </w:rPr>
              <w:t>Суходол</w:t>
            </w:r>
          </w:p>
        </w:tc>
      </w:tr>
      <w:tr w:rsidR="00113304" w:rsidRPr="005F2673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 w:rsidRPr="005F2673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5F2673">
              <w:rPr>
                <w:sz w:val="28"/>
                <w:szCs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 w:rsidRPr="005F2673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5F2673">
              <w:rPr>
                <w:sz w:val="28"/>
                <w:szCs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 w:rsidRPr="005F2673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5F2673">
              <w:rPr>
                <w:sz w:val="28"/>
                <w:szCs w:val="28"/>
              </w:rPr>
              <w:t xml:space="preserve"> год, тыс.рублей</w:t>
            </w:r>
          </w:p>
        </w:tc>
      </w:tr>
      <w:tr w:rsidR="00113304" w:rsidRPr="005F2673">
        <w:trPr>
          <w:cantSplit/>
          <w:trHeight w:val="411"/>
        </w:trPr>
        <w:tc>
          <w:tcPr>
            <w:tcW w:w="4820" w:type="dxa"/>
            <w:vAlign w:val="center"/>
          </w:tcPr>
          <w:p w:rsidR="00113304" w:rsidRPr="001554FB" w:rsidRDefault="00113304" w:rsidP="004E7D2F">
            <w:pPr>
              <w:jc w:val="both"/>
              <w:rPr>
                <w:sz w:val="28"/>
                <w:szCs w:val="28"/>
              </w:rPr>
            </w:pPr>
            <w:r w:rsidRPr="001554FB">
              <w:rPr>
                <w:sz w:val="28"/>
                <w:szCs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9,00000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3,00000</w:t>
            </w:r>
          </w:p>
        </w:tc>
      </w:tr>
      <w:tr w:rsidR="00113304" w:rsidRPr="005F2673">
        <w:trPr>
          <w:cantSplit/>
          <w:trHeight w:val="411"/>
        </w:trPr>
        <w:tc>
          <w:tcPr>
            <w:tcW w:w="4820" w:type="dxa"/>
            <w:vAlign w:val="center"/>
          </w:tcPr>
          <w:p w:rsidR="00113304" w:rsidRPr="001554FB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  <w:tc>
          <w:tcPr>
            <w:tcW w:w="1701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</w:tr>
      <w:tr w:rsidR="00113304" w:rsidRPr="005F2673">
        <w:trPr>
          <w:cantSplit/>
          <w:trHeight w:val="411"/>
        </w:trPr>
        <w:tc>
          <w:tcPr>
            <w:tcW w:w="4820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113304" w:rsidRDefault="00113304" w:rsidP="004E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6,00000</w:t>
            </w:r>
          </w:p>
        </w:tc>
      </w:tr>
      <w:tr w:rsidR="00113304" w:rsidRPr="005F2673">
        <w:trPr>
          <w:cantSplit/>
          <w:trHeight w:val="427"/>
        </w:trPr>
        <w:tc>
          <w:tcPr>
            <w:tcW w:w="4820" w:type="dxa"/>
            <w:vAlign w:val="center"/>
          </w:tcPr>
          <w:p w:rsidR="00113304" w:rsidRPr="005F2673" w:rsidRDefault="00113304" w:rsidP="004E7D2F">
            <w:pPr>
              <w:jc w:val="both"/>
              <w:rPr>
                <w:b/>
                <w:bCs/>
                <w:sz w:val="28"/>
                <w:szCs w:val="28"/>
              </w:rPr>
            </w:pPr>
            <w:r w:rsidRPr="005F267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113304" w:rsidRPr="005F2673" w:rsidRDefault="00113304" w:rsidP="004E7D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9,00000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21,00000</w:t>
            </w:r>
          </w:p>
        </w:tc>
        <w:tc>
          <w:tcPr>
            <w:tcW w:w="1701" w:type="dxa"/>
            <w:vAlign w:val="center"/>
          </w:tcPr>
          <w:p w:rsidR="00113304" w:rsidRPr="005F2673" w:rsidRDefault="00113304" w:rsidP="004E7D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21,00000</w:t>
            </w:r>
          </w:p>
        </w:tc>
      </w:tr>
    </w:tbl>
    <w:p w:rsidR="00113304" w:rsidRDefault="00113304" w:rsidP="00784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113304" w:rsidRPr="00530E58" w:rsidRDefault="00113304" w:rsidP="0082790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113304" w:rsidRDefault="00113304" w:rsidP="0082790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13304" w:rsidRDefault="00113304" w:rsidP="00827905">
      <w:pPr>
        <w:pStyle w:val="NormalWeb"/>
        <w:jc w:val="both"/>
        <w:rPr>
          <w:sz w:val="28"/>
          <w:szCs w:val="28"/>
        </w:rPr>
      </w:pPr>
    </w:p>
    <w:p w:rsidR="00113304" w:rsidRDefault="00113304" w:rsidP="00827905">
      <w:pPr>
        <w:pStyle w:val="NormalWeb"/>
        <w:jc w:val="both"/>
        <w:rPr>
          <w:sz w:val="28"/>
          <w:szCs w:val="28"/>
        </w:rPr>
      </w:pPr>
    </w:p>
    <w:p w:rsidR="00113304" w:rsidRDefault="00113304" w:rsidP="00827905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113304" w:rsidRDefault="00113304" w:rsidP="00827905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 В.В. Сапрыкин </w:t>
      </w:r>
    </w:p>
    <w:p w:rsidR="00113304" w:rsidRDefault="00113304" w:rsidP="00827905"/>
    <w:p w:rsidR="00113304" w:rsidRDefault="00113304" w:rsidP="00827905"/>
    <w:p w:rsidR="00113304" w:rsidRDefault="00113304" w:rsidP="00827905"/>
    <w:p w:rsidR="00113304" w:rsidRDefault="00113304">
      <w:bookmarkStart w:id="0" w:name="_GoBack"/>
      <w:bookmarkEnd w:id="0"/>
    </w:p>
    <w:sectPr w:rsidR="0011330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05"/>
    <w:rsid w:val="00003011"/>
    <w:rsid w:val="000428E7"/>
    <w:rsid w:val="000C5789"/>
    <w:rsid w:val="00113304"/>
    <w:rsid w:val="001554FB"/>
    <w:rsid w:val="00162BA0"/>
    <w:rsid w:val="00184082"/>
    <w:rsid w:val="001B5744"/>
    <w:rsid w:val="00201D57"/>
    <w:rsid w:val="00245A1F"/>
    <w:rsid w:val="002678EF"/>
    <w:rsid w:val="002F197E"/>
    <w:rsid w:val="00364714"/>
    <w:rsid w:val="004766F3"/>
    <w:rsid w:val="00495659"/>
    <w:rsid w:val="004A7626"/>
    <w:rsid w:val="004E7D2F"/>
    <w:rsid w:val="00530E58"/>
    <w:rsid w:val="005A4764"/>
    <w:rsid w:val="005F2673"/>
    <w:rsid w:val="00642DD3"/>
    <w:rsid w:val="00674F68"/>
    <w:rsid w:val="00784769"/>
    <w:rsid w:val="00827905"/>
    <w:rsid w:val="008309F3"/>
    <w:rsid w:val="008D5534"/>
    <w:rsid w:val="009D4549"/>
    <w:rsid w:val="00A24221"/>
    <w:rsid w:val="00AB0F3F"/>
    <w:rsid w:val="00B33C8E"/>
    <w:rsid w:val="00B426A1"/>
    <w:rsid w:val="00B742E6"/>
    <w:rsid w:val="00B75431"/>
    <w:rsid w:val="00BC31B4"/>
    <w:rsid w:val="00BE7EFC"/>
    <w:rsid w:val="00D2022E"/>
    <w:rsid w:val="00DE1F7D"/>
    <w:rsid w:val="00E07F95"/>
    <w:rsid w:val="00E84699"/>
    <w:rsid w:val="00FB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05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905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905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905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790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7905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8279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27905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8279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">
    <w:name w:val="Содержимое таблицы"/>
    <w:basedOn w:val="Normal"/>
    <w:uiPriority w:val="99"/>
    <w:rsid w:val="00827905"/>
    <w:pPr>
      <w:suppressLineNumbers/>
    </w:pPr>
    <w:rPr>
      <w:rFonts w:ascii="Arial" w:hAnsi="Arial" w:cs="Arial"/>
      <w:kern w:val="0"/>
      <w:lang w:eastAsia="ru-RU" w:bidi="ar-SA"/>
    </w:rPr>
  </w:style>
  <w:style w:type="table" w:styleId="TableGrid">
    <w:name w:val="Table Grid"/>
    <w:basedOn w:val="TableNormal"/>
    <w:uiPriority w:val="99"/>
    <w:rsid w:val="00827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453</Words>
  <Characters>2583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cp:lastPrinted>2020-01-22T06:33:00Z</cp:lastPrinted>
  <dcterms:created xsi:type="dcterms:W3CDTF">2020-01-22T05:08:00Z</dcterms:created>
  <dcterms:modified xsi:type="dcterms:W3CDTF">2020-01-22T06:33:00Z</dcterms:modified>
</cp:coreProperties>
</file>